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39C4" w14:textId="77777777" w:rsidR="005F28EE" w:rsidRPr="005F28EE" w:rsidRDefault="005F28EE" w:rsidP="005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Το </w:t>
      </w:r>
      <w:hyperlink r:id="rId5" w:tgtFrame="HP78nIKtLIU45VQvwwMs1dR" w:tooltip="https://www.eps.edu.gr" w:history="1">
        <w:r w:rsidRPr="005F28EE">
          <w:rPr>
            <w:rFonts w:ascii="Calibri" w:eastAsia="Times New Roman" w:hAnsi="Calibri" w:cs="Calibri"/>
            <w:b/>
            <w:bCs/>
            <w:color w:val="570606"/>
            <w:sz w:val="28"/>
            <w:szCs w:val="28"/>
            <w:u w:val="single"/>
            <w:lang w:eastAsia="el-GR"/>
          </w:rPr>
          <w:t>Ευρωπαϊκό Πρότυπο</w:t>
        </w:r>
        <w:r w:rsidRPr="005F28EE">
          <w:rPr>
            <w:rFonts w:ascii="Calibri" w:eastAsia="Times New Roman" w:hAnsi="Calibri" w:cs="Calibri"/>
            <w:color w:val="000000"/>
            <w:sz w:val="28"/>
            <w:szCs w:val="28"/>
            <w:u w:val="single"/>
            <w:lang w:eastAsia="el-GR"/>
          </w:rPr>
          <w:t> </w:t>
        </w:r>
        <w:r w:rsidRPr="005F28EE">
          <w:rPr>
            <w:rFonts w:ascii="Calibri" w:eastAsia="Times New Roman" w:hAnsi="Calibri" w:cs="Calibri"/>
            <w:b/>
            <w:bCs/>
            <w:color w:val="570606"/>
            <w:sz w:val="28"/>
            <w:szCs w:val="28"/>
            <w:u w:val="single"/>
            <w:lang w:eastAsia="el-GR"/>
          </w:rPr>
          <w:t>– </w:t>
        </w:r>
        <w:r w:rsidRPr="005F28EE">
          <w:rPr>
            <w:rFonts w:ascii="Calibri" w:eastAsia="Times New Roman" w:hAnsi="Calibri" w:cs="Calibri"/>
            <w:b/>
            <w:bCs/>
            <w:color w:val="570606"/>
            <w:sz w:val="28"/>
            <w:szCs w:val="28"/>
            <w:u w:val="single"/>
            <w:lang w:val="en-US" w:eastAsia="el-GR"/>
          </w:rPr>
          <w:t>European Philosophy of Schools</w:t>
        </w:r>
        <w:r w:rsidRPr="005F28EE">
          <w:rPr>
            <w:rFonts w:ascii="Calibri" w:eastAsia="Times New Roman" w:hAnsi="Calibri" w:cs="Calibri"/>
            <w:b/>
            <w:bCs/>
            <w:color w:val="570606"/>
            <w:sz w:val="28"/>
            <w:szCs w:val="28"/>
            <w:u w:val="single"/>
            <w:lang w:eastAsia="el-GR"/>
          </w:rPr>
          <w:t> (</w:t>
        </w:r>
        <w:r w:rsidRPr="005F28EE">
          <w:rPr>
            <w:rFonts w:ascii="Calibri" w:eastAsia="Times New Roman" w:hAnsi="Calibri" w:cs="Calibri"/>
            <w:b/>
            <w:bCs/>
            <w:color w:val="570606"/>
            <w:sz w:val="28"/>
            <w:szCs w:val="28"/>
            <w:u w:val="single"/>
            <w:lang w:val="en-US" w:eastAsia="el-GR"/>
          </w:rPr>
          <w:t>EPS</w:t>
        </w:r>
        <w:r w:rsidRPr="005F28EE">
          <w:rPr>
            <w:rFonts w:ascii="Calibri" w:eastAsia="Times New Roman" w:hAnsi="Calibri" w:cs="Calibri"/>
            <w:b/>
            <w:bCs/>
            <w:color w:val="570606"/>
            <w:sz w:val="28"/>
            <w:szCs w:val="28"/>
            <w:u w:val="single"/>
            <w:lang w:eastAsia="el-GR"/>
          </w:rPr>
          <w:t>)</w:t>
        </w:r>
      </w:hyperlink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διοργανώνει εκδήλωση την 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Κυριακή, 17 Απριλίου 2022, στον Πειραιά.</w:t>
      </w:r>
    </w:p>
    <w:p w14:paraId="4DD6E7E6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488B3846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861106"/>
          <w:sz w:val="28"/>
          <w:szCs w:val="28"/>
          <w:lang w:eastAsia="el-GR"/>
        </w:rPr>
        <w:t>ΠΡΟΓΡΑΜΜΑ ΕΚΔΗΛΩΣΗΣ ΠΕΙΡΑΙΑ </w:t>
      </w:r>
      <w:r w:rsidRPr="005F28EE">
        <w:rPr>
          <w:rFonts w:ascii="Calibri" w:eastAsia="Times New Roman" w:hAnsi="Calibri" w:cs="Calibri"/>
          <w:b/>
          <w:bCs/>
          <w:color w:val="000000"/>
          <w:spacing w:val="1"/>
          <w:sz w:val="28"/>
          <w:szCs w:val="28"/>
          <w:lang w:eastAsia="el-GR"/>
        </w:rPr>
        <w:t>για μαθητές και μαθήτριες, που διεκδικούν μια από τις </w:t>
      </w:r>
      <w:hyperlink r:id="rId6" w:tgtFrame="sfIFGiBpYp8GnlOuvWeWpvO" w:tooltip="https://www.eps.edu.gr/prokiryxi-ypotrofion/" w:history="1">
        <w:r w:rsidRPr="005F28EE">
          <w:rPr>
            <w:rFonts w:ascii="Calibri" w:eastAsia="Times New Roman" w:hAnsi="Calibri" w:cs="Calibri"/>
            <w:b/>
            <w:bCs/>
            <w:color w:val="0000FF"/>
            <w:spacing w:val="1"/>
            <w:sz w:val="28"/>
            <w:szCs w:val="28"/>
            <w:u w:val="single"/>
            <w:lang w:eastAsia="el-GR"/>
          </w:rPr>
          <w:t>υποτροφίες του Ευρωπαϊκού Προτύπου</w:t>
        </w:r>
      </w:hyperlink>
      <w:r w:rsidRPr="005F28EE">
        <w:rPr>
          <w:rFonts w:ascii="Calibri" w:eastAsia="Times New Roman" w:hAnsi="Calibri" w:cs="Calibri"/>
          <w:b/>
          <w:bCs/>
          <w:color w:val="000000"/>
          <w:spacing w:val="1"/>
          <w:sz w:val="28"/>
          <w:szCs w:val="28"/>
          <w:lang w:eastAsia="el-GR"/>
        </w:rPr>
        <w:t> </w:t>
      </w:r>
    </w:p>
    <w:p w14:paraId="1FFAA77A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pacing w:val="1"/>
          <w:sz w:val="28"/>
          <w:szCs w:val="28"/>
          <w:lang w:eastAsia="el-GR"/>
        </w:rPr>
        <w:t> </w:t>
      </w:r>
    </w:p>
    <w:p w14:paraId="6DF7C930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pacing w:val="1"/>
          <w:sz w:val="28"/>
          <w:szCs w:val="28"/>
          <w:lang w:eastAsia="el-GR"/>
        </w:rPr>
        <w:t>10:00 -12:30 π.μ.</w:t>
      </w:r>
    </w:p>
    <w:p w14:paraId="55EE166B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pacing w:val="1"/>
          <w:sz w:val="28"/>
          <w:szCs w:val="28"/>
          <w:lang w:eastAsia="el-GR"/>
        </w:rPr>
        <w:t>Εξεταστική Δοκιμασία Προσομοίωσης: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50 ερωτήσεις για Νεοελληνική Γλώσσα (1-25) και Μαθηματικά (26-50), σε κοινό φύλλο απαντήσεων, με ελάχιστο χρόνο δυνατής αποχώρησης τη μία ώρα (60΄). </w:t>
      </w:r>
    </w:p>
    <w:p w14:paraId="29DEFAF0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6A4D8A86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Κατά τη διάρκεια της εκδήλωσης: </w:t>
      </w:r>
    </w:p>
    <w:p w14:paraId="3BC81F81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Θα διεξαχθούν διά ζώσης </w:t>
      </w:r>
      <w:proofErr w:type="spellStart"/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προσομοιωτικές</w:t>
      </w:r>
      <w:proofErr w:type="spellEnd"/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εξετάσεις για εισαγωγή σε Πρότυπα Γυμνάσια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, με ευθύνη οργάνωσης και εποπτείας από την εκπαιδευτική διαδικασία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Επιλέγω Πρότυπο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 </w:t>
      </w:r>
    </w:p>
    <w:p w14:paraId="076D7620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201F1E"/>
          <w:sz w:val="23"/>
          <w:szCs w:val="23"/>
          <w:lang w:eastAsia="el-GR"/>
        </w:rPr>
        <w:t> </w:t>
      </w:r>
    </w:p>
    <w:p w14:paraId="0D597070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Οι συμμετέχοντες διαγωνιζόμενοι θα διεκδικήσουν μία από τις </w:t>
      </w:r>
      <w:r w:rsidRPr="005F28E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5</w:t>
      </w:r>
      <w:r w:rsidRPr="005F28EE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προσφερόμενες Υποτροφίες Αριστείας</w:t>
      </w:r>
      <w:r w:rsidRPr="005F28EE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br/>
      </w:r>
      <w:r w:rsidRPr="005F28E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τριετούς διάρκειας φοίτησης</w:t>
      </w:r>
      <w:r w:rsidRPr="005F28EE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ως μαθητές/μαθήτριες της Α’ Γυμνασίου (Σεπτέμβριος 2022). </w:t>
      </w:r>
    </w:p>
    <w:p w14:paraId="3B3B1EC0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201F1E"/>
          <w:sz w:val="23"/>
          <w:szCs w:val="23"/>
          <w:lang w:eastAsia="el-GR"/>
        </w:rPr>
        <w:t> </w:t>
      </w:r>
    </w:p>
    <w:p w14:paraId="66179014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Η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απονομή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τους θα γίνει με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απόλυτη διαφάνεια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ως εξής: </w:t>
      </w:r>
    </w:p>
    <w:p w14:paraId="30FF316C" w14:textId="77777777" w:rsidR="005F28EE" w:rsidRPr="005F28EE" w:rsidRDefault="005F28EE" w:rsidP="005F2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μια υποτροφία 100%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</w:t>
      </w:r>
    </w:p>
    <w:p w14:paraId="4917D420" w14:textId="77777777" w:rsidR="005F28EE" w:rsidRPr="005F28EE" w:rsidRDefault="005F28EE" w:rsidP="005F2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μια υποτροφία 70%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</w:t>
      </w:r>
    </w:p>
    <w:p w14:paraId="3231ABF0" w14:textId="77777777" w:rsidR="005F28EE" w:rsidRPr="005F28EE" w:rsidRDefault="005F28EE" w:rsidP="005F2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μια υποτροφία 50%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</w:t>
      </w:r>
    </w:p>
    <w:p w14:paraId="369DE7A3" w14:textId="77777777" w:rsidR="005F28EE" w:rsidRPr="005F28EE" w:rsidRDefault="005F28EE" w:rsidP="005F28E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δύο υποτροφίες, 25% η καθεμία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</w:t>
      </w:r>
    </w:p>
    <w:p w14:paraId="62CC1CB3" w14:textId="77777777" w:rsidR="005F28EE" w:rsidRPr="005F28EE" w:rsidRDefault="005F28EE" w:rsidP="005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14:paraId="4B75D99E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lastRenderedPageBreak/>
        <w:t>Θα παρουσιαστούν οι βασικές παιδαγωγικές αρχές του Σχολείου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και ο τρόπος υλοποίησής τους στη διδακτική πράξη. </w:t>
      </w:r>
    </w:p>
    <w:p w14:paraId="032A4D08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Θα υπάρξει η δυνατότητα γνωριμίας με το ανθρώπινο, εκπαιδευτικό και διοικητικό προσωπικό μας,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σε μια ανοιχτή συζήτηση στον προαύλιο χώρο του σχολείου μας. </w:t>
      </w:r>
      <w:r w:rsidRPr="005F28EE">
        <w:rPr>
          <w:rFonts w:ascii="Calibri" w:eastAsia="Times New Roman" w:hAnsi="Calibri" w:cs="Calibri"/>
          <w:color w:val="201F1E"/>
          <w:sz w:val="23"/>
          <w:szCs w:val="23"/>
          <w:lang w:eastAsia="el-GR"/>
        </w:rPr>
        <w:br/>
      </w:r>
      <w:r w:rsidRPr="005F28EE">
        <w:rPr>
          <w:rFonts w:ascii="Calibri" w:eastAsia="Times New Roman" w:hAnsi="Calibri" w:cs="Calibri"/>
          <w:color w:val="201F1E"/>
          <w:sz w:val="23"/>
          <w:szCs w:val="23"/>
          <w:lang w:eastAsia="el-GR"/>
        </w:rPr>
        <w:br/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Λόγω του περιορισμού των διαθέσιμων θέσεων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, εκ των οποίων κάποιες έχουν ήδη δεσμευτεί, παρακαλούμε να κατοχυρώσετε τη συμμετοχή των προστατευόμενων μελών σας στις εξετάσεις άμεσα, συμπληρώνοντας την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κάτωθι φόρμα εγγραφής, ακολουθώντας τον αναγραφόμενο σύνδεσμο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 Θα τηρηθεί σειρά προτεραιότητας, στη βάση ακριβοδίκαιου πλαισίου διεξαγωγής των εξετάσεων.</w:t>
      </w:r>
      <w:r w:rsidRPr="005F28EE">
        <w:rPr>
          <w:rFonts w:ascii="Calibri" w:eastAsia="Times New Roman" w:hAnsi="Calibri" w:cs="Calibri"/>
          <w:color w:val="201F1E"/>
          <w:sz w:val="23"/>
          <w:szCs w:val="23"/>
          <w:lang w:eastAsia="el-GR"/>
        </w:rPr>
        <w:t> </w:t>
      </w:r>
    </w:p>
    <w:p w14:paraId="08D9DC17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201F1E"/>
          <w:sz w:val="23"/>
          <w:szCs w:val="23"/>
          <w:lang w:eastAsia="el-GR"/>
        </w:rPr>
        <w:t> </w:t>
      </w:r>
    </w:p>
    <w:p w14:paraId="28DD09F8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noProof/>
          <w:color w:val="0000FF"/>
          <w:sz w:val="32"/>
          <w:szCs w:val="32"/>
          <w:lang w:eastAsia="el-GR"/>
        </w:rPr>
        <mc:AlternateContent>
          <mc:Choice Requires="wps">
            <w:drawing>
              <wp:inline distT="0" distB="0" distL="0" distR="0" wp14:anchorId="47952805" wp14:editId="402D3164">
                <wp:extent cx="447675" cy="447675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A06FC" id="AutoShape 3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5F28EE">
        <w:rPr>
          <w:rFonts w:ascii="Calibri" w:eastAsia="Times New Roman" w:hAnsi="Calibri" w:cs="Calibri"/>
          <w:color w:val="201F1E"/>
          <w:sz w:val="32"/>
          <w:szCs w:val="32"/>
          <w:lang w:eastAsia="el-GR"/>
        </w:rPr>
        <w:t>Για την εγγραφή/συμμετοχή στις εξετάσεις, </w:t>
      </w:r>
      <w:hyperlink r:id="rId7" w:tgtFrame="4juMq4VKwUIDwv8YkZnGlg-" w:tooltip="https://www.eps.edu.gr/ypotrofies-apo-to-eyropaiko-protypo/" w:history="1">
        <w:r w:rsidRPr="005F28EE">
          <w:rPr>
            <w:rFonts w:ascii="Calibri" w:eastAsia="Times New Roman" w:hAnsi="Calibri" w:cs="Calibri"/>
            <w:b/>
            <w:bCs/>
            <w:color w:val="0000FF"/>
            <w:sz w:val="32"/>
            <w:szCs w:val="32"/>
            <w:u w:val="single"/>
            <w:lang w:eastAsia="el-GR"/>
          </w:rPr>
          <w:t>πατήστε εδώ</w:t>
        </w:r>
      </w:hyperlink>
      <w:r w:rsidRPr="005F28EE">
        <w:rPr>
          <w:rFonts w:ascii="Calibri" w:eastAsia="Times New Roman" w:hAnsi="Calibri" w:cs="Calibri"/>
          <w:color w:val="201F1E"/>
          <w:sz w:val="23"/>
          <w:szCs w:val="23"/>
          <w:lang w:eastAsia="el-GR"/>
        </w:rPr>
        <w:t> </w:t>
      </w:r>
      <w:r w:rsidRPr="005F28EE">
        <w:rPr>
          <w:rFonts w:ascii="Calibri" w:eastAsia="Times New Roman" w:hAnsi="Calibri" w:cs="Calibri"/>
          <w:noProof/>
          <w:color w:val="0000FF"/>
          <w:sz w:val="23"/>
          <w:szCs w:val="23"/>
          <w:lang w:eastAsia="el-GR"/>
        </w:rPr>
        <mc:AlternateContent>
          <mc:Choice Requires="wps">
            <w:drawing>
              <wp:inline distT="0" distB="0" distL="0" distR="0" wp14:anchorId="20CCA08C" wp14:editId="6537DED1">
                <wp:extent cx="438150" cy="447675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9F606" id="AutoShape 4" o:spid="_x0000_s1026" style="width:34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42D42EA0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610D7BEA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Δεδομένων των τρεχουσών υγειονομικών συνθηκών θα τηρηθούν αυστηρά όλα τα μέτρα αντιμετώπισης της πανδημίας, για την προστασία όλων μας. </w:t>
      </w:r>
    </w:p>
    <w:p w14:paraId="5D57A29D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Στην κατεύθυνση αυτή, αιτούμε:</w:t>
      </w:r>
      <w:r w:rsidRPr="005F28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06063C60" w14:textId="77777777" w:rsidR="005F28EE" w:rsidRPr="005F28EE" w:rsidRDefault="005F28EE" w:rsidP="005F28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Οι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συμμετέχοντες μαθητές/μαθήτριες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 [εμβολιασμένοι ή μη] να έχουν προβεί σε διαγνωστικό έλεγχο </w:t>
      </w:r>
      <w:proofErr w:type="spellStart"/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κορωνοϊού</w:t>
      </w:r>
      <w:proofErr w:type="spellEnd"/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 (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l-GR"/>
        </w:rPr>
        <w:t>PCR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 ή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l-GR"/>
        </w:rPr>
        <w:t>Rapid Test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), τουλάχιστον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48 ώρες πριν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από την ημερομηνία διεξαγωγής της διά ζώσης εξέτασης [μπορεί να αποσταλεί μέσω e-</w:t>
      </w:r>
      <w:proofErr w:type="spellStart"/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mail</w:t>
      </w:r>
      <w:proofErr w:type="spellEnd"/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στην ηλεκτρονική διεύθυνση </w:t>
      </w:r>
      <w:hyperlink r:id="rId8" w:history="1">
        <w:r w:rsidRPr="005F28EE">
          <w:rPr>
            <w:rFonts w:ascii="Calibri" w:eastAsia="Times New Roman" w:hAnsi="Calibri" w:cs="Calibri"/>
            <w:color w:val="1155CC"/>
            <w:sz w:val="28"/>
            <w:szCs w:val="28"/>
            <w:u w:val="single"/>
            <w:lang w:eastAsia="el-GR"/>
          </w:rPr>
          <w:t>info@eps.edu.gr</w:t>
        </w:r>
      </w:hyperlink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ή να επιδειχθεί εκτυπωμένο κατά την είσοδο στον χώρο του Σχολείου].  </w:t>
      </w:r>
    </w:p>
    <w:p w14:paraId="3846F276" w14:textId="77777777" w:rsidR="005F28EE" w:rsidRPr="005F28EE" w:rsidRDefault="005F28EE" w:rsidP="005F28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Οι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συνοδοί γονείς/κηδεμόνες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να εισέλθουν στους κλειστούς χώρους του Σχολείου, μόνο εφόσον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επιδείξουν ή αποστείλουν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εκ των προτέρων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πιστοποιητικό εμβολιασμού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, </w:t>
      </w:r>
      <w:proofErr w:type="spellStart"/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επικαιροποιημένο</w:t>
      </w:r>
      <w:proofErr w:type="spellEnd"/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και με την 3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eastAsia="el-GR"/>
        </w:rPr>
        <w:t>η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 δόση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, στις περιπτώσεις που έχει παρέλθει το 7μηνο μετά τη 2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l-GR"/>
        </w:rPr>
        <w:t>η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δόση. Προτείνεται και επίδειξη αρνητικού διαγνωστικού ελέγχου (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val="en-US" w:eastAsia="el-GR"/>
        </w:rPr>
        <w:t>Self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-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val="en-US" w:eastAsia="el-GR"/>
        </w:rPr>
        <w:t>Test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), καθώς και η χρήση μάσκας 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lastRenderedPageBreak/>
        <w:t>υψηλής προστασίας, σε όλη τη διάρκεια της διά ζώσης παρουσίας τους, στον χώρο του σχολείου. </w:t>
      </w:r>
    </w:p>
    <w:p w14:paraId="14D06C91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</w:t>
      </w:r>
    </w:p>
    <w:p w14:paraId="1AE1A608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Μέσω παροχής ανάλογων κινήτρων απώτερος στόχος του σχολείου μας είναι η κινητοποίηση του ενδιαφέροντος για ένταξη στο μαθητικό δυναμικό του Ευρωπαϊκού Προτύπου, με προοπτικές επίτευξης υψηλών ακαδημαϊκών στόχων και </w:t>
      </w: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βίωσης μιας ξεχωριστής σχολικής εμπειρίας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  </w:t>
      </w:r>
      <w:r w:rsidRPr="005F28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5DAB52F4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</w:t>
      </w:r>
    </w:p>
    <w:p w14:paraId="109A3083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Για οποιαδήποτε πληροφορία είμαστε στη διάθεσή σας για τηλεφωνική επικοινωνία, στο </w:t>
      </w:r>
      <w:hyperlink r:id="rId9" w:tgtFrame="8Kzc2bNC7MABjuPSZ6u__Nt" w:tooltip="tel:2109618626" w:history="1">
        <w:r w:rsidRPr="005F28EE">
          <w:rPr>
            <w:rFonts w:ascii="Calibri" w:eastAsia="Times New Roman" w:hAnsi="Calibri" w:cs="Calibri"/>
            <w:color w:val="1155CC"/>
            <w:sz w:val="28"/>
            <w:szCs w:val="28"/>
            <w:u w:val="single"/>
            <w:lang w:eastAsia="el-GR"/>
          </w:rPr>
          <w:t>210-9618626</w:t>
        </w:r>
      </w:hyperlink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ή μέσω e-</w:t>
      </w:r>
      <w:proofErr w:type="spellStart"/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mail</w:t>
      </w:r>
      <w:proofErr w:type="spellEnd"/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στην ηλεκτρονική διεύθυνση </w:t>
      </w:r>
      <w:hyperlink r:id="rId10" w:history="1">
        <w:r w:rsidRPr="005F28EE">
          <w:rPr>
            <w:rFonts w:ascii="Calibri" w:eastAsia="Times New Roman" w:hAnsi="Calibri" w:cs="Calibri"/>
            <w:color w:val="1155CC"/>
            <w:sz w:val="28"/>
            <w:szCs w:val="28"/>
            <w:u w:val="single"/>
            <w:lang w:eastAsia="el-GR"/>
          </w:rPr>
          <w:t>info@eps.edu.gr</w:t>
        </w:r>
      </w:hyperlink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</w:t>
      </w:r>
    </w:p>
    <w:p w14:paraId="0643CB37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71D7A43D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861106"/>
          <w:sz w:val="32"/>
          <w:szCs w:val="32"/>
          <w:lang w:eastAsia="el-GR"/>
        </w:rPr>
        <w:t>Αναμένουμε με ιδιαίτερη χαρά τη συμμετοχή όλων σας. </w:t>
      </w:r>
    </w:p>
    <w:p w14:paraId="78C4BF41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2EEA0DA3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Με εκτίμηση,</w:t>
      </w:r>
    </w:p>
    <w:p w14:paraId="6419E4C7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506A99D5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Γιώργος </w:t>
      </w:r>
      <w:proofErr w:type="spellStart"/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Καργιωτάκης</w:t>
      </w:r>
      <w:proofErr w:type="spellEnd"/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, Μαθηματικός Παν/</w:t>
      </w:r>
      <w:proofErr w:type="spellStart"/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μιο</w:t>
      </w:r>
      <w:proofErr w:type="spellEnd"/>
      <w:r w:rsidRPr="005F2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Κρήτης</w:t>
      </w:r>
    </w:p>
    <w:p w14:paraId="249C5DAB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Ακαδημαϊκά Υπεύθυνος για το Γυμνάσιο και το Λύκειο</w:t>
      </w:r>
    </w:p>
    <w:p w14:paraId="1DC22212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Γενικός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val="en-US" w:eastAsia="el-GR"/>
        </w:rPr>
        <w:t xml:space="preserve"> </w:t>
      </w:r>
      <w:r w:rsidRPr="005F28E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Διευθυντής</w:t>
      </w:r>
    </w:p>
    <w:p w14:paraId="3BA1C1D0" w14:textId="77777777" w:rsidR="005F28EE" w:rsidRPr="005F28EE" w:rsidRDefault="005F28EE" w:rsidP="005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F28EE">
        <w:rPr>
          <w:rFonts w:ascii="Calibri" w:eastAsia="Times New Roman" w:hAnsi="Calibri" w:cs="Calibri"/>
          <w:color w:val="000000"/>
          <w:sz w:val="28"/>
          <w:szCs w:val="28"/>
          <w:lang w:val="en-US" w:eastAsia="el-GR"/>
        </w:rPr>
        <w:t>D.E.A, PhD University of Denis Diderot (PARIS VII)</w:t>
      </w:r>
    </w:p>
    <w:p w14:paraId="39C5D9AD" w14:textId="77777777" w:rsidR="00850FB1" w:rsidRPr="005F28EE" w:rsidRDefault="00850FB1">
      <w:pPr>
        <w:rPr>
          <w:lang w:val="en-US"/>
        </w:rPr>
      </w:pPr>
    </w:p>
    <w:sectPr w:rsidR="00850FB1" w:rsidRPr="005F2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5928"/>
    <w:multiLevelType w:val="multilevel"/>
    <w:tmpl w:val="516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655636"/>
    <w:multiLevelType w:val="multilevel"/>
    <w:tmpl w:val="3AB6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B1"/>
    <w:rsid w:val="005F28EE"/>
    <w:rsid w:val="008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2C95"/>
  <w15:chartTrackingRefBased/>
  <w15:docId w15:val="{687677A5-9FA1-4DA1-B4A2-0775CE9B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/imp/dynamic.php?page=compose&amp;to=info%40eps.edu.gr&amp;popup=1','','width=820,height=610,status=1,scrollbars=yes,resizable=yes')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s.edu.gr/ypotrofies-apo-to-eyropaiko-protyp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s.edu.gr/prokiryxi-ypotrof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ps.edu.gr/" TargetMode="External"/><Relationship Id="rId10" Type="http://schemas.openxmlformats.org/officeDocument/2006/relationships/hyperlink" Target="javascript:void(window.open('/imp/dynamic.php?page=compose&amp;to=info%40eps.edu.gr&amp;popup=1','','width=820,height=610,status=1,scrollbars=yes,resizable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10961862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3</cp:revision>
  <dcterms:created xsi:type="dcterms:W3CDTF">2022-03-25T14:33:00Z</dcterms:created>
  <dcterms:modified xsi:type="dcterms:W3CDTF">2022-03-25T14:39:00Z</dcterms:modified>
</cp:coreProperties>
</file>